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47" w:rsidRDefault="003A3D47" w:rsidP="003A3D47">
      <w:pPr>
        <w:widowControl/>
        <w:shd w:val="clear" w:color="auto" w:fill="FFFFFF"/>
        <w:spacing w:line="500" w:lineRule="exact"/>
        <w:rPr>
          <w:rStyle w:val="a3"/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a3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3A3D47" w:rsidRDefault="003A3D47" w:rsidP="003A3D47">
      <w:pPr>
        <w:widowControl/>
        <w:shd w:val="clear" w:color="auto" w:fill="FFFFFF"/>
        <w:spacing w:line="500" w:lineRule="exact"/>
        <w:jc w:val="center"/>
        <w:rPr>
          <w:rStyle w:val="a3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</w:p>
    <w:p w:rsidR="003A3D47" w:rsidRDefault="003A3D47" w:rsidP="003A3D47">
      <w:pPr>
        <w:widowControl/>
        <w:shd w:val="clear" w:color="auto" w:fill="FFFFFF"/>
        <w:spacing w:line="500" w:lineRule="exact"/>
        <w:jc w:val="center"/>
        <w:rPr>
          <w:rStyle w:val="a3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a3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深汕特别合作区英达斯瑞公园建设工程</w:t>
      </w:r>
    </w:p>
    <w:p w:rsidR="003A3D47" w:rsidRDefault="003A3D47" w:rsidP="003A3D47">
      <w:pPr>
        <w:widowControl/>
        <w:shd w:val="clear" w:color="auto" w:fill="FFFFFF"/>
        <w:spacing w:line="500" w:lineRule="exact"/>
        <w:jc w:val="center"/>
        <w:rPr>
          <w:rStyle w:val="a3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a3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（一期）地块地质灾害危险性评估</w:t>
      </w:r>
    </w:p>
    <w:p w:rsidR="003A3D47" w:rsidRDefault="003A3D47" w:rsidP="003A3D47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 w:hint="eastAsia"/>
        </w:rPr>
      </w:pPr>
      <w:r>
        <w:rPr>
          <w:rStyle w:val="a3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p w:rsidR="003A3D47" w:rsidRDefault="003A3D47" w:rsidP="003A3D47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 w:cs="Calibri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:rsidR="003A3D47" w:rsidRDefault="003A3D47" w:rsidP="003A3D4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一、项目概况：</w:t>
      </w:r>
    </w:p>
    <w:p w:rsidR="003A3D47" w:rsidRDefault="003A3D47" w:rsidP="003A3D47">
      <w:pPr>
        <w:ind w:leftChars="304" w:left="2238" w:hangingChars="500" w:hanging="160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深汕特别合作区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>英达斯瑞公园建设工程（一期）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地块地质灾害危险性评估项目</w:t>
      </w:r>
    </w:p>
    <w:p w:rsidR="003A3D47" w:rsidRDefault="003A3D47" w:rsidP="003A3D4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项目地址：</w:t>
      </w:r>
      <w:r>
        <w:rPr>
          <w:rFonts w:ascii="仿宋_GB2312" w:eastAsia="仿宋_GB2312" w:hAnsi="仿宋" w:hint="eastAsia"/>
          <w:color w:val="333333"/>
          <w:sz w:val="32"/>
          <w:szCs w:val="32"/>
          <w:u w:val="single"/>
        </w:rPr>
        <w:t>深汕特别合作区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</w:t>
      </w:r>
    </w:p>
    <w:p w:rsidR="003A3D47" w:rsidRDefault="003A3D47" w:rsidP="003A3D47">
      <w:pPr>
        <w:spacing w:line="5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项目内容：</w:t>
      </w:r>
    </w:p>
    <w:p w:rsidR="003A3D47" w:rsidRDefault="003A3D47" w:rsidP="003A3D47">
      <w:pPr>
        <w:spacing w:line="5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（一）对地质灾害（隐患）点进行1:1000地质测量</w:t>
      </w:r>
    </w:p>
    <w:p w:rsidR="003A3D47" w:rsidRDefault="003A3D47" w:rsidP="003A3D47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工作内容为搜集地质灾害（隐患）点调查区的地质资料，实地测绘勘查现场及附近地形地貌、水文地质、地层岩性、地质构造、地质灾害类型、边坡规模、边坡保护措施、周围建筑物分布等，对典型地质现象拍照等。</w:t>
      </w:r>
    </w:p>
    <w:p w:rsidR="003A3D47" w:rsidRDefault="003A3D47" w:rsidP="003A3D47">
      <w:pPr>
        <w:spacing w:line="5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（二）在调查的基础上，对各种数据和资料进行整理、分析研究，对地质灾害点进行评价</w:t>
      </w:r>
    </w:p>
    <w:p w:rsidR="003A3D47" w:rsidRDefault="003A3D47" w:rsidP="003A3D4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主要内容包括：</w:t>
      </w:r>
    </w:p>
    <w:p w:rsidR="003A3D47" w:rsidRDefault="003A3D47" w:rsidP="003A3D4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1.对待评估地块地质灾害的性质、类型和灾害的发育特征、发生破坏的原因（含主导因素、诱发因素等）、形式、规模进行分析、研究和总结，开展地质灾害现状评价。</w:t>
      </w:r>
    </w:p>
    <w:p w:rsidR="003A3D47" w:rsidRDefault="003A3D47" w:rsidP="003A3D4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2.在现状评价的基础上，对地质灾害点进行定性分析或定量计算，预测地质灾害点的稳定性和危险性。</w:t>
      </w:r>
    </w:p>
    <w:p w:rsidR="003A3D47" w:rsidRDefault="003A3D47" w:rsidP="003A3D4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3.综合评价地质灾害（隐患）点的危害程度和危险性；</w:t>
      </w:r>
    </w:p>
    <w:p w:rsidR="003A3D47" w:rsidRDefault="003A3D47" w:rsidP="003A3D4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4.综合地质灾害调查、评价资料，全面分析论证地质灾害的成因。</w:t>
      </w:r>
    </w:p>
    <w:p w:rsidR="003A3D47" w:rsidRDefault="003A3D47" w:rsidP="003A3D47">
      <w:pPr>
        <w:widowControl/>
        <w:shd w:val="clear" w:color="auto" w:fill="FFFFFF"/>
        <w:spacing w:line="500" w:lineRule="exact"/>
        <w:jc w:val="left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（三）其他涉及到地质灾害隐患点调查评价及危险性评估工作的内容。</w:t>
      </w:r>
    </w:p>
    <w:p w:rsidR="003A3D47" w:rsidRDefault="003A3D47" w:rsidP="003A3D4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二、报价单（此报价表内只需填写一年的项目服务费）</w:t>
      </w:r>
    </w:p>
    <w:tbl>
      <w:tblPr>
        <w:tblW w:w="0" w:type="auto"/>
        <w:tblInd w:w="10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517"/>
        <w:gridCol w:w="3628"/>
        <w:gridCol w:w="2090"/>
      </w:tblGrid>
      <w:tr w:rsidR="003A3D47" w:rsidTr="003A3D4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:rsidR="003A3D47" w:rsidTr="003A3D4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D47" w:rsidRDefault="003A3D4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D47" w:rsidRDefault="003A3D4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3A3D47" w:rsidTr="003A3D4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D47" w:rsidRDefault="003A3D4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D47" w:rsidRDefault="003A3D4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3A3D47" w:rsidTr="003A3D4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D47" w:rsidRDefault="003A3D4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D47" w:rsidRDefault="003A3D4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3A3D47" w:rsidTr="003A3D4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D47" w:rsidRDefault="003A3D4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D47" w:rsidRDefault="003A3D4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3A3D47" w:rsidTr="003A3D4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D47" w:rsidRDefault="003A3D4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D47" w:rsidRDefault="003A3D4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3A3D47" w:rsidTr="003A3D47"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含税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D47" w:rsidRDefault="003A3D4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X（大写：X X X）</w:t>
            </w:r>
          </w:p>
        </w:tc>
      </w:tr>
    </w:tbl>
    <w:p w:rsidR="003A3D47" w:rsidRDefault="003A3D47" w:rsidP="003A3D4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三、项目服务时间和服务承诺</w:t>
      </w:r>
    </w:p>
    <w:p w:rsidR="003A3D47" w:rsidRDefault="003A3D47" w:rsidP="003A3D47">
      <w:pPr>
        <w:pStyle w:val="a4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服务时间：</w:t>
      </w:r>
      <w:r>
        <w:rPr>
          <w:rFonts w:ascii="仿宋_GB2312" w:eastAsia="仿宋_GB2312" w:hAnsi="宋体" w:cs="宋体" w:hint="eastAsia"/>
          <w:sz w:val="32"/>
          <w:szCs w:val="32"/>
        </w:rPr>
        <w:t>从合同签订之日起1个月（以签订合同时间为准）。</w:t>
      </w:r>
    </w:p>
    <w:p w:rsidR="003A3D47" w:rsidRDefault="003A3D47" w:rsidP="003A3D47">
      <w:pPr>
        <w:pStyle w:val="a4"/>
        <w:shd w:val="clear" w:color="auto" w:fill="FFFFFF"/>
        <w:wordWrap w:val="0"/>
        <w:spacing w:before="0" w:beforeAutospacing="0" w:after="0" w:afterAutospacing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服务承诺：</w:t>
      </w:r>
      <w:r>
        <w:rPr>
          <w:rFonts w:eastAsia="仿宋_GB2312" w:cs="Calibri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sz w:val="32"/>
          <w:szCs w:val="32"/>
        </w:rPr>
        <w:t>服务终止时间以完成项目要求的所有成果的时间点为准。</w:t>
      </w:r>
    </w:p>
    <w:p w:rsidR="003A3D47" w:rsidRDefault="003A3D47" w:rsidP="003A3D47">
      <w:pPr>
        <w:pStyle w:val="a4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3A3D47" w:rsidRDefault="003A3D47" w:rsidP="003A3D4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eastAsia="仿宋_GB2312" w:cs="Calibri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:rsidR="003A3D47" w:rsidRDefault="003A3D47" w:rsidP="003A3D4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eastAsia="仿宋_GB2312" w:cs="Calibri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 w:rsidR="00E52381" w:rsidRDefault="003A3D47" w:rsidP="003A3D47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2019年XX月XX日</w:t>
      </w:r>
      <w:bookmarkStart w:id="0" w:name="_GoBack"/>
      <w:bookmarkEnd w:id="0"/>
    </w:p>
    <w:sectPr w:rsidR="00E5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FC"/>
    <w:rsid w:val="003A3D47"/>
    <w:rsid w:val="009843FC"/>
    <w:rsid w:val="00E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FA06-73CA-412A-B87B-D1D2DF58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A3D47"/>
    <w:rPr>
      <w:b/>
      <w:bCs w:val="0"/>
    </w:rPr>
  </w:style>
  <w:style w:type="paragraph" w:styleId="a4">
    <w:name w:val="Normal (Web)"/>
    <w:basedOn w:val="a"/>
    <w:semiHidden/>
    <w:unhideWhenUsed/>
    <w:rsid w:val="003A3D4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洪静漩</dc:creator>
  <cp:keywords/>
  <dc:description/>
  <cp:lastModifiedBy>洪静漩</cp:lastModifiedBy>
  <cp:revision>2</cp:revision>
  <dcterms:created xsi:type="dcterms:W3CDTF">2019-11-22T02:57:00Z</dcterms:created>
  <dcterms:modified xsi:type="dcterms:W3CDTF">2019-11-22T02:57:00Z</dcterms:modified>
</cp:coreProperties>
</file>