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wordWrap w:val="0"/>
        <w:spacing w:before="0" w:beforeAutospacing="0" w:after="0" w:afterAutospacing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pStyle w:val="4"/>
        <w:shd w:val="clear" w:color="auto" w:fill="FFFFFF"/>
        <w:wordWrap w:val="0"/>
        <w:spacing w:before="0" w:beforeAutospacing="0" w:after="0" w:afterAutospacing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推动海洋经济发展项目课题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报价单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3520" w:firstLineChars="1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1285A"/>
    <w:rsid w:val="00ED213C"/>
    <w:rsid w:val="03E1285A"/>
    <w:rsid w:val="06941D7D"/>
    <w:rsid w:val="13025D5B"/>
    <w:rsid w:val="1CD26775"/>
    <w:rsid w:val="2C4944EA"/>
    <w:rsid w:val="2F463554"/>
    <w:rsid w:val="421F61F6"/>
    <w:rsid w:val="426F2F08"/>
    <w:rsid w:val="48C32175"/>
    <w:rsid w:val="5F8C59DA"/>
    <w:rsid w:val="64715EA5"/>
    <w:rsid w:val="7258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adjustRightInd w:val="0"/>
      <w:snapToGrid w:val="0"/>
      <w:spacing w:line="560" w:lineRule="exact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2021-05-21T07:33:00Z</dcterms:created>
  <dc:creator>云端~</dc:creator>
  <cp:lastModifiedBy>云端~</cp:lastModifiedBy>
  <dcterms:modified xsi:type="dcterms:W3CDTF">2021-08-02T08:32:34Z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12B83F26CB504955847A7FB7A8EABC05</vt:lpwstr>
  </property>
  <property fmtid="{D5CDD505-2E9C-101B-9397-08002B2CF9AE}" pid="4" name="KSOSaveFontToCloudKey">
    <vt:lpwstr>395832647_btnclosed</vt:lpwstr>
  </property>
</Properties>
</file>