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6"/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深圳市深汕特别合作区城市管理和综合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执法局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eastAsia="zh-CN"/>
        </w:rPr>
        <w:t>赤石镇小型垃圾转运站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临时用地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土地复垦技术服务项目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eastAsia="zh-CN"/>
        </w:rPr>
        <w:t>报价单</w:t>
      </w:r>
      <w:bookmarkEnd w:id="0"/>
    </w:p>
    <w:p>
      <w:pPr>
        <w:widowControl/>
        <w:shd w:val="clear" w:color="auto" w:fill="FFFFFF"/>
        <w:spacing w:line="500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pStyle w:val="3"/>
        <w:widowControl/>
        <w:shd w:val="clear" w:color="auto" w:fill="FFFFFF"/>
        <w:spacing w:before="0" w:beforeAutospacing="0" w:after="0" w:afterAutospacing="0" w:line="500" w:lineRule="exact"/>
        <w:ind w:left="2238" w:leftChars="304" w:hanging="1600" w:hangingChars="5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项目名称：深圳市深汕特别合作区城市管理和综合执法局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赤石镇小型垃圾转运站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临时用地土地复垦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方案编制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服务项目</w:t>
      </w:r>
    </w:p>
    <w:p>
      <w:pPr>
        <w:pStyle w:val="3"/>
        <w:widowControl/>
        <w:shd w:val="clear" w:color="auto" w:fill="FFFFFF"/>
        <w:spacing w:before="0" w:beforeAutospacing="0" w:after="0" w:afterAutospacing="0" w:line="500" w:lineRule="exact"/>
        <w:ind w:left="2238" w:leftChars="304" w:hanging="1600" w:hangingChars="5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采购单位：深圳市深汕特别合作区城市管理和综合执法局 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0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3"/>
        <w:widowControl/>
        <w:shd w:val="clear" w:color="auto" w:fill="FFFFFF"/>
        <w:spacing w:before="0" w:beforeAutospacing="0" w:after="0" w:afterAutospacing="0" w:line="500" w:lineRule="exact"/>
        <w:ind w:firstLine="642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3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3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2021年XX月XX日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5469F"/>
    <w:rsid w:val="0D05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2021-11-09T03:37:00Z</dcterms:created>
  <dc:creator>云端~</dc:creator>
  <cp:lastModifiedBy>云端~</cp:lastModifiedBy>
  <dcterms:modified xsi:type="dcterms:W3CDTF">2021-11-09T03:39:12Z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560566472108464C9164FAF7A50C1CFE</vt:lpwstr>
  </property>
</Properties>
</file>