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深汕特别合作区南山外国语学校（集团）深汕西中心学校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  <w:t>办公会议室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LED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  <w:t>屏幕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等设备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6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>
      <w:pPr>
        <w:shd w:val="clear" w:color="auto" w:fill="FFFFFF"/>
        <w:spacing w:line="500" w:lineRule="exact"/>
        <w:ind w:firstLine="480" w:firstLineChars="200"/>
        <w:rPr>
          <w:color w:val="00000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vOISfRAAAAAwEAAA8AAAAAAAAAAQAgAAAAIgAAAGRycy9kb3du&#10;cmV2LnhtbFBLAQIUABQAAAAIAIdO4kBrh6n/zQEAAJcDAAAOAAAAAAAAAAEAIAAAACABAABkcnMv&#10;ZTJvRG9jLnhtbFBLBQYAAAAABgAGAFkBAABf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D6839"/>
    <w:rsid w:val="065D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2021-11-30T09:45:00Z</dcterms:created>
  <dc:creator>家婉</dc:creator>
  <cp:lastModifiedBy>家婉</cp:lastModifiedBy>
  <dcterms:modified xsi:type="dcterms:W3CDTF">2021-11-30T09:46:10Z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6D00EF367790427EAE9CEF09292833F8</vt:lpwstr>
  </property>
</Properties>
</file>