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rPr>
          <w:rFonts w:ascii="黑体" w:hAnsi="黑体" w:eastAsia="黑体"/>
          <w:color w:val="333333"/>
          <w:sz w:val="32"/>
          <w:szCs w:val="32"/>
        </w:rPr>
      </w:pPr>
      <w:r>
        <w:rPr>
          <w:rFonts w:hint="eastAsia" w:ascii="黑体" w:hAnsi="黑体" w:eastAsia="黑体"/>
          <w:color w:val="333333"/>
          <w:sz w:val="32"/>
          <w:szCs w:val="32"/>
        </w:rPr>
        <w:t>附件：（</w:t>
      </w:r>
      <w:r>
        <w:rPr>
          <w:rStyle w:val="5"/>
          <w:rFonts w:hint="eastAsia" w:ascii="仿宋_GB2312" w:hAnsi="仿宋_GB2312" w:eastAsia="仿宋_GB2312" w:cs="仿宋_GB2312"/>
          <w:color w:val="000000"/>
          <w:sz w:val="32"/>
          <w:szCs w:val="32"/>
          <w:lang w:bidi="ar"/>
        </w:rPr>
        <w:t>模板仅供参考）</w:t>
      </w:r>
    </w:p>
    <w:p>
      <w:pPr>
        <w:pStyle w:val="2"/>
        <w:shd w:val="clear" w:color="auto" w:fill="FFFFFF"/>
        <w:spacing w:before="0" w:beforeAutospacing="0" w:after="0" w:afterAutospacing="0" w:line="560" w:lineRule="exact"/>
        <w:jc w:val="center"/>
        <w:rPr>
          <w:rFonts w:hint="eastAsia" w:ascii="方正小标宋_GBK" w:hAnsi="微软雅黑" w:eastAsia="方正小标宋_GBK"/>
          <w:color w:val="333333"/>
          <w:sz w:val="44"/>
          <w:szCs w:val="44"/>
        </w:rPr>
      </w:pPr>
    </w:p>
    <w:p>
      <w:pPr>
        <w:pStyle w:val="2"/>
        <w:shd w:val="clear" w:color="auto" w:fill="FFFFFF"/>
        <w:spacing w:before="0" w:beforeAutospacing="0" w:after="0" w:afterAutospacing="0" w:line="560" w:lineRule="exact"/>
        <w:jc w:val="center"/>
        <w:rPr>
          <w:rFonts w:hint="eastAsia" w:ascii="方正小标宋_GBK" w:hAnsi="微软雅黑" w:eastAsia="方正小标宋_GBK"/>
          <w:color w:val="333333"/>
          <w:sz w:val="44"/>
          <w:szCs w:val="44"/>
          <w:lang w:eastAsia="zh-CN"/>
        </w:rPr>
      </w:pPr>
      <w:bookmarkStart w:id="0" w:name="_GoBack"/>
      <w:r>
        <w:rPr>
          <w:rFonts w:hint="eastAsia" w:ascii="方正小标宋_GBK" w:hAnsi="微软雅黑" w:eastAsia="方正小标宋_GBK"/>
          <w:color w:val="333333"/>
          <w:sz w:val="44"/>
          <w:szCs w:val="44"/>
        </w:rPr>
        <w:t>深圳市深汕特别合作区发展改革和财政局国有企业资产评估专项服务项目</w:t>
      </w:r>
      <w:r>
        <w:rPr>
          <w:rFonts w:hint="eastAsia" w:ascii="方正小标宋_GBK" w:hAnsi="微软雅黑" w:eastAsia="方正小标宋_GBK"/>
          <w:color w:val="333333"/>
          <w:sz w:val="44"/>
          <w:szCs w:val="44"/>
          <w:lang w:eastAsia="zh-CN"/>
        </w:rPr>
        <w:t>报价单</w:t>
      </w:r>
    </w:p>
    <w:bookmarkEnd w:id="0"/>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三、项目服务响应</w:t>
      </w:r>
    </w:p>
    <w:p>
      <w:pPr>
        <w:pStyle w:val="2"/>
        <w:shd w:val="clear" w:color="auto" w:fill="FFFFFF"/>
        <w:spacing w:before="0" w:beforeAutospacing="0" w:after="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完全满足本项目服务内容（范围）、服务要求、服务期限、服务成果、服务标准等方面的要求。</w:t>
      </w:r>
    </w:p>
    <w:p>
      <w:pPr>
        <w:widowControl/>
        <w:shd w:val="clear" w:color="auto" w:fill="FFFFFF"/>
        <w:spacing w:line="560" w:lineRule="exact"/>
        <w:ind w:firstLine="3520" w:firstLineChars="1100"/>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ind w:firstLine="5120" w:firstLineChars="1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XXX公司（需加盖公章）</w:t>
      </w:r>
    </w:p>
    <w:p>
      <w:pPr>
        <w:widowControl/>
        <w:shd w:val="clear" w:color="auto" w:fill="FFFFFF"/>
        <w:spacing w:line="560" w:lineRule="exact"/>
        <w:ind w:firstLine="640" w:firstLineChars="200"/>
        <w:jc w:val="left"/>
        <w:rPr>
          <w:rFonts w:hint="eastAsia"/>
          <w:color w:val="000000"/>
        </w:rPr>
      </w:pPr>
      <w:r>
        <w:rPr>
          <w:rFonts w:hint="eastAsia" w:ascii="仿宋_GB2312" w:hAnsi="仿宋_GB2312" w:eastAsia="仿宋_GB2312" w:cs="仿宋_GB2312"/>
          <w:color w:val="000000"/>
          <w:kern w:val="0"/>
          <w:sz w:val="32"/>
          <w:szCs w:val="32"/>
          <w:shd w:val="clear" w:color="auto" w:fill="FFFFFF"/>
          <w:lang w:bidi="ar"/>
        </w:rPr>
        <w:t xml:space="preserve">                              2021年XX月XX日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A3C70"/>
    <w:rsid w:val="23BA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2022-01-26T01:52:00Z</dcterms:created>
  <dc:creator>家婉</dc:creator>
  <cp:lastModifiedBy>家婉</cp:lastModifiedBy>
  <dcterms:modified xsi:type="dcterms:W3CDTF">2022-01-26T01:52:35Z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25ACFEDB0FEC4E559580868B95ABB7A5</vt:lpwstr>
  </property>
</Properties>
</file>