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/>
        <w:textAlignment w:val="auto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00" w:lineRule="exact"/>
        <w:ind w:left="0" w:leftChars="0" w:right="0" w:rightChars="0"/>
        <w:textAlignment w:val="auto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  <w:lang w:val="en-US" w:eastAsia="zh-CN"/>
        </w:rPr>
      </w:pPr>
      <w:bookmarkStart w:id="0" w:name="_GoBack"/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  <w:lang w:val="en-US" w:eastAsia="zh-CN"/>
        </w:rPr>
        <w:t>2022年度统计资料印制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00" w:lineRule="exact"/>
        <w:ind w:left="0" w:leftChars="0" w:right="0" w:right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  <w:lang w:val="en-US" w:eastAsia="zh-CN"/>
        </w:rPr>
        <w:t>服务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项目报价单</w:t>
      </w:r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00" w:lineRule="exact"/>
        <w:ind w:left="0" w:leftChars="0" w:right="0" w:righ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shd w:val="clear" w:color="auto" w:fill="FFFFFF"/>
        </w:rPr>
        <w:t>深汕特别合作区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shd w:val="clear" w:color="auto" w:fill="FFFFFF"/>
          <w:lang w:val="en-US" w:eastAsia="zh-CN"/>
        </w:rPr>
        <w:t>2022年度统计资料印制服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2240" w:firstLineChars="7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shd w:val="clear" w:color="auto" w:fill="FFFFFF"/>
          <w:lang w:val="en-US" w:eastAsia="zh-CN"/>
        </w:rPr>
        <w:t>务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shd w:val="clear" w:color="auto" w:fill="FFFFFF"/>
        </w:rPr>
        <w:t>项目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深圳市深汕特别合作区统计局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项目内容：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“深汕统计月报”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共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1期，</w:t>
      </w:r>
      <w:r>
        <w:rPr>
          <w:rFonts w:hint="eastAsia" w:ascii="仿宋_GB2312" w:hAnsi="仿宋_GB2312" w:eastAsia="仿宋_GB2312" w:cs="仿宋_GB2312"/>
          <w:sz w:val="32"/>
          <w:szCs w:val="32"/>
        </w:rPr>
        <w:t>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期</w:t>
      </w:r>
      <w:r>
        <w:rPr>
          <w:rFonts w:hint="eastAsia" w:ascii="仿宋_GB2312" w:hAnsi="仿宋_GB2312" w:eastAsia="仿宋_GB2312" w:cs="仿宋_GB2312"/>
          <w:sz w:val="32"/>
          <w:szCs w:val="32"/>
        </w:rPr>
        <w:t>200份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（二）</w:t>
      </w:r>
      <w:r>
        <w:rPr>
          <w:rFonts w:hint="eastAsia" w:ascii="仿宋_GB2312" w:eastAsia="仿宋_GB2312"/>
          <w:sz w:val="32"/>
          <w:szCs w:val="32"/>
          <w:lang w:eastAsia="zh-CN"/>
        </w:rPr>
        <w:t>统计报表填报指引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分两次印制，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4月、10月各印制1次，共6种报表指引，合计每次400份，共800份。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（三）</w:t>
      </w:r>
      <w:r>
        <w:rPr>
          <w:rFonts w:hint="eastAsia" w:ascii="仿宋_GB2312" w:eastAsia="仿宋_GB2312"/>
          <w:sz w:val="32"/>
          <w:szCs w:val="32"/>
          <w:lang w:eastAsia="zh-CN"/>
        </w:rPr>
        <w:t>统计纳统指引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分两次印制，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4月、10月各印制1次，每次200份，共400份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（四）统计法律法规文件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按次提供，印制服务周期内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按当次印制要求时间内完成。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印制数量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2000份或总页数两万页。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left="0" w:leftChars="0" w:right="0" w:rightChars="0"/>
        <w:textAlignment w:val="auto"/>
        <w:rPr>
          <w:rFonts w:hint="eastAsia"/>
        </w:rPr>
        <w:sectPr>
          <w:pgSz w:w="11906" w:h="16838"/>
          <w:pgMar w:top="1440" w:right="1800" w:bottom="1440" w:left="1800" w:header="851" w:footer="992" w:gutter="0"/>
          <w:pgNumType w:fmt="numberInDash" w:start="1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</w:p>
    <w:tbl>
      <w:tblPr>
        <w:tblStyle w:val="5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印制“深汕统计月报”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对指定内容进行设计、排版，形成印刷版式并印制成册，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共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1期，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200份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，按要求送达指定地点。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印制“统计报表填报指引”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对指定内容进行设计、排版，形成印刷版式并印制成册，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共6种报表指引，分两次印制，合计每次400份，共800份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，按要求送达指定地点。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印制“统计纳统指引”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对指定内容进行设计、排版，形成印刷版式并印制成册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，分两次印制，每次200份，共400份，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按要求送达指定地点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印刷“统计法律法规文件”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对指定内容进行设计、排版，形成印刷版式，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按次提供，印制服务周期内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按当次印制要求时间内完成。提供印制品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数量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2000份或总页数两万页。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含税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X（大写：X X X）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left="0" w:leftChars="0" w:right="0" w:rightChars="0" w:firstLine="64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服务时间：以合同签订之日起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left="0" w:leftChars="0" w:right="0" w:rightChars="0" w:firstLine="64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服务承诺：服务终止时间以实际签订的服务合同时间为准。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0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00" w:lineRule="exact"/>
        <w:ind w:left="0" w:leftChars="0" w:right="0" w:rightChars="0" w:firstLine="640" w:firstLineChars="200"/>
        <w:jc w:val="left"/>
        <w:textAlignment w:val="auto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/>
    <w:sectPr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F3177F"/>
    <w:rsid w:val="04F3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2"/>
      <w:lang w:val="en-US" w:eastAsia="zh-CN" w:bidi="ar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2022-03-01T08:37:00Z</dcterms:created>
  <dc:creator>家婉</dc:creator>
  <cp:lastModifiedBy>家婉</cp:lastModifiedBy>
  <dcterms:modified xsi:type="dcterms:W3CDTF">2022-03-01T08:37:50Z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7E63A35A260F4414869AB2AF9B7DCF2E</vt:lpwstr>
  </property>
</Properties>
</file>