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Style w:val="7"/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</w:t>
      </w:r>
    </w:p>
    <w:p>
      <w:pPr>
        <w:widowControl/>
        <w:shd w:val="clear" w:color="auto" w:fill="FFFFFF"/>
        <w:spacing w:line="500" w:lineRule="exact"/>
        <w:rPr>
          <w:rStyle w:val="7"/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Style w:val="7"/>
          <w:rFonts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</w:pPr>
      <w:bookmarkStart w:id="0" w:name="_GoBack"/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深圳市深汕特别合作区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2022-2023年度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户外广告设施拆除服务项目报价单</w:t>
      </w:r>
    </w:p>
    <w:bookmarkEnd w:id="0"/>
    <w:p>
      <w:pPr>
        <w:pStyle w:val="2"/>
      </w:pPr>
    </w:p>
    <w:p>
      <w:pPr>
        <w:widowControl/>
        <w:shd w:val="clear" w:color="auto" w:fill="FFFFFF"/>
        <w:spacing w:line="560" w:lineRule="exact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深圳市深汕特别合作区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2022-2023年度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户外广告设施拆除服务项目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采购单位：深圳市深汕特别合作区城市管理和综合执法局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地址：XXX</w:t>
      </w:r>
    </w:p>
    <w:p>
      <w:pPr>
        <w:widowControl/>
        <w:shd w:val="clear" w:color="auto" w:fill="FFFFFF"/>
        <w:spacing w:line="560" w:lineRule="exact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</w:t>
      </w:r>
    </w:p>
    <w:tbl>
      <w:tblPr>
        <w:tblStyle w:val="5"/>
        <w:tblW w:w="830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3459"/>
        <w:gridCol w:w="1327"/>
        <w:gridCol w:w="244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3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内容</w:t>
            </w:r>
          </w:p>
        </w:tc>
        <w:tc>
          <w:tcPr>
            <w:tcW w:w="1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单位</w:t>
            </w:r>
          </w:p>
        </w:tc>
        <w:tc>
          <w:tcPr>
            <w:tcW w:w="2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单价（元）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小工（普工）</w:t>
            </w:r>
          </w:p>
        </w:tc>
        <w:tc>
          <w:tcPr>
            <w:tcW w:w="1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工日</w:t>
            </w:r>
          </w:p>
        </w:tc>
        <w:tc>
          <w:tcPr>
            <w:tcW w:w="2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3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大工（氧气、切割）</w:t>
            </w:r>
          </w:p>
        </w:tc>
        <w:tc>
          <w:tcPr>
            <w:tcW w:w="1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工日</w:t>
            </w:r>
          </w:p>
        </w:tc>
        <w:tc>
          <w:tcPr>
            <w:tcW w:w="2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3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电工</w:t>
            </w:r>
          </w:p>
        </w:tc>
        <w:tc>
          <w:tcPr>
            <w:tcW w:w="1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工日</w:t>
            </w:r>
          </w:p>
        </w:tc>
        <w:tc>
          <w:tcPr>
            <w:tcW w:w="2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3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高空作业人员（蜘蛛人）</w:t>
            </w:r>
          </w:p>
        </w:tc>
        <w:tc>
          <w:tcPr>
            <w:tcW w:w="1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工日</w:t>
            </w:r>
          </w:p>
        </w:tc>
        <w:tc>
          <w:tcPr>
            <w:tcW w:w="2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3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氧气、乙炔</w:t>
            </w:r>
          </w:p>
        </w:tc>
        <w:tc>
          <w:tcPr>
            <w:tcW w:w="1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套</w:t>
            </w:r>
          </w:p>
        </w:tc>
        <w:tc>
          <w:tcPr>
            <w:tcW w:w="2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3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风动凿岩机 </w:t>
            </w:r>
            <w:r>
              <w:rPr>
                <w:rStyle w:val="8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  <w:t>手持式</w:t>
            </w:r>
          </w:p>
        </w:tc>
        <w:tc>
          <w:tcPr>
            <w:tcW w:w="1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台班</w:t>
            </w:r>
          </w:p>
        </w:tc>
        <w:tc>
          <w:tcPr>
            <w:tcW w:w="2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3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手持式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32"/>
                <w:szCs w:val="32"/>
                <w:lang w:bidi="ar"/>
              </w:rPr>
              <w:t>角磨机</w:t>
            </w:r>
          </w:p>
        </w:tc>
        <w:tc>
          <w:tcPr>
            <w:tcW w:w="1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台班</w:t>
            </w:r>
          </w:p>
        </w:tc>
        <w:tc>
          <w:tcPr>
            <w:tcW w:w="2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3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柴油发电机 功率30KW</w:t>
            </w:r>
          </w:p>
        </w:tc>
        <w:tc>
          <w:tcPr>
            <w:tcW w:w="1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台班</w:t>
            </w:r>
          </w:p>
        </w:tc>
        <w:tc>
          <w:tcPr>
            <w:tcW w:w="2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3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" w:hAnsi="仿宋" w:eastAsia="仿宋" w:cs="微软雅黑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32"/>
                <w:szCs w:val="32"/>
                <w:lang w:val="en-US" w:eastAsia="zh-CN" w:bidi="ar"/>
              </w:rPr>
              <w:t>移动操作平台（2.5-5米）</w:t>
            </w:r>
          </w:p>
        </w:tc>
        <w:tc>
          <w:tcPr>
            <w:tcW w:w="1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台班</w:t>
            </w:r>
          </w:p>
        </w:tc>
        <w:tc>
          <w:tcPr>
            <w:tcW w:w="2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3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工具运输车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皮卡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）</w:t>
            </w:r>
          </w:p>
        </w:tc>
        <w:tc>
          <w:tcPr>
            <w:tcW w:w="1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台班</w:t>
            </w:r>
          </w:p>
        </w:tc>
        <w:tc>
          <w:tcPr>
            <w:tcW w:w="2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11</w:t>
            </w:r>
          </w:p>
        </w:tc>
        <w:tc>
          <w:tcPr>
            <w:tcW w:w="3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高空作业车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10米</w:t>
            </w:r>
          </w:p>
        </w:tc>
        <w:tc>
          <w:tcPr>
            <w:tcW w:w="1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台班</w:t>
            </w:r>
          </w:p>
        </w:tc>
        <w:tc>
          <w:tcPr>
            <w:tcW w:w="2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12</w:t>
            </w:r>
          </w:p>
        </w:tc>
        <w:tc>
          <w:tcPr>
            <w:tcW w:w="3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高空作业车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15米</w:t>
            </w:r>
          </w:p>
        </w:tc>
        <w:tc>
          <w:tcPr>
            <w:tcW w:w="1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台班</w:t>
            </w:r>
          </w:p>
        </w:tc>
        <w:tc>
          <w:tcPr>
            <w:tcW w:w="2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13</w:t>
            </w:r>
          </w:p>
        </w:tc>
        <w:tc>
          <w:tcPr>
            <w:tcW w:w="3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汽车式起重机 提升质量25T</w:t>
            </w:r>
          </w:p>
        </w:tc>
        <w:tc>
          <w:tcPr>
            <w:tcW w:w="1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台班</w:t>
            </w:r>
          </w:p>
        </w:tc>
        <w:tc>
          <w:tcPr>
            <w:tcW w:w="2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14</w:t>
            </w:r>
          </w:p>
        </w:tc>
        <w:tc>
          <w:tcPr>
            <w:tcW w:w="3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汽车式起重机 提升质量50</w:t>
            </w:r>
            <w:r>
              <w:rPr>
                <w:rStyle w:val="8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  <w:t>T</w:t>
            </w:r>
          </w:p>
        </w:tc>
        <w:tc>
          <w:tcPr>
            <w:tcW w:w="1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台班</w:t>
            </w:r>
          </w:p>
        </w:tc>
        <w:tc>
          <w:tcPr>
            <w:tcW w:w="2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5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含税X（大写：X X X）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0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注：1.以上报价包安全、保险等全部费用； 2.特种施工作业人员必须培训后持证上岗。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2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完全满足本项目资格要求。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2022年XX月XX日</w:t>
      </w:r>
    </w:p>
    <w:p/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34A92BF5"/>
    <w:rsid w:val="34A9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qFormat/>
    <w:uiPriority w:val="0"/>
    <w:rPr>
      <w:b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2022-05-26T01:47:00Z</dcterms:created>
  <dc:creator>家婉</dc:creator>
  <cp:lastModifiedBy>家婉</cp:lastModifiedBy>
  <dcterms:modified xsi:type="dcterms:W3CDTF">2022-05-26T01:47:37Z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E8DD41AAFFC648A789B61FACBFDFA297</vt:lpwstr>
  </property>
</Properties>
</file>