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eastAsia="方正小标宋简体" w:cs="Segoe UI"/>
          <w:b w:val="0"/>
          <w:bCs w:val="0"/>
          <w:color w:val="000000"/>
          <w:sz w:val="44"/>
          <w:szCs w:val="44"/>
          <w:highlight w:val="none"/>
          <w:shd w:val="clear" w:color="auto" w:fill="FFFFFF"/>
        </w:rPr>
        <w:t>深汕特别合作区应急管理局</w:t>
      </w:r>
      <w:r>
        <w:rPr>
          <w:rStyle w:val="7"/>
          <w:rFonts w:hint="eastAsia" w:ascii="方正小标宋简体" w:eastAsia="方正小标宋简体" w:cs="Segoe UI"/>
          <w:b w:val="0"/>
          <w:bCs w:val="0"/>
          <w:color w:val="000000"/>
          <w:sz w:val="44"/>
          <w:szCs w:val="44"/>
          <w:highlight w:val="none"/>
          <w:shd w:val="clear" w:color="auto" w:fill="FFFFFF"/>
          <w:lang w:eastAsia="zh-CN"/>
        </w:rPr>
        <w:t>关于采购新冠疫情防控应急值班服务项目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B0"/>
    <w:rsid w:val="008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2022-05-26T02:16:00Z</dcterms:created>
  <dc:creator>家婉</dc:creator>
  <cp:lastModifiedBy>家婉</cp:lastModifiedBy>
  <dcterms:modified xsi:type="dcterms:W3CDTF">2022-05-26T02:16:35Z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AC25A83098AF4951B123FDD37530ED09</vt:lpwstr>
  </property>
</Properties>
</file>