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eastAsia="zh-CN" w:bidi="ar"/>
        </w:rPr>
      </w:pPr>
      <w:bookmarkStart w:id="0" w:name="_GoBack"/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eastAsia="zh-CN" w:bidi="ar"/>
        </w:rPr>
        <w:t>深圳市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eastAsia="zh-CN" w:bidi="ar"/>
        </w:rPr>
        <w:t>住房建设和水务局</w:t>
      </w: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档案政务服务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项目报价单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</w:t>
      </w:r>
    </w:p>
    <w:p>
      <w:pPr>
        <w:widowControl/>
        <w:shd w:val="clear" w:color="auto" w:fill="FFFFFF"/>
        <w:spacing w:line="500" w:lineRule="exact"/>
        <w:ind w:firstLine="640" w:firstLineChars="200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0E104B1D"/>
    <w:rsid w:val="0E10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2022-12-05T09:47:00Z</dcterms:created>
  <dc:creator>家婉</dc:creator>
  <cp:lastModifiedBy>家婉</cp:lastModifiedBy>
  <dcterms:modified xsi:type="dcterms:W3CDTF">2022-12-05T09:47:19Z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1860D941C6664765B415A9EC3F0436BF</vt:lpwstr>
  </property>
</Properties>
</file>