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黑体" w:hAnsi="黑体" w:eastAsia="黑体" w:cs="黑体"/>
          <w:b w:val="0"/>
          <w:i w:val="0"/>
          <w:caps w:val="0"/>
          <w:color w:val="000000"/>
          <w:spacing w:val="0"/>
          <w:sz w:val="32"/>
          <w:szCs w:val="32"/>
          <w:shd w:val="clear" w:color="auto" w:fill="FFFFFF"/>
          <w:vertAlign w:val="baseline"/>
          <w:lang w:val="en-US" w:eastAsia="zh-CN"/>
        </w:rPr>
      </w:pPr>
      <w:r>
        <w:rPr>
          <w:rFonts w:hint="eastAsia" w:ascii="黑体" w:hAnsi="黑体" w:eastAsia="黑体" w:cs="黑体"/>
          <w:b w:val="0"/>
          <w:i w:val="0"/>
          <w:caps w:val="0"/>
          <w:color w:val="000000"/>
          <w:spacing w:val="0"/>
          <w:sz w:val="32"/>
          <w:szCs w:val="32"/>
          <w:shd w:val="clear" w:color="auto" w:fill="FFFFFF"/>
          <w:vertAlign w:val="baseline"/>
          <w:lang w:eastAsia="zh-CN"/>
        </w:rPr>
        <w:t>附件</w:t>
      </w:r>
      <w:r>
        <w:rPr>
          <w:rFonts w:hint="eastAsia" w:ascii="黑体" w:hAnsi="黑体" w:eastAsia="黑体" w:cs="黑体"/>
          <w:b w:val="0"/>
          <w:i w:val="0"/>
          <w:caps w:val="0"/>
          <w:color w:val="000000"/>
          <w:spacing w:val="0"/>
          <w:sz w:val="32"/>
          <w:szCs w:val="32"/>
          <w:shd w:val="clear" w:color="auto" w:fill="FFFFFF"/>
          <w:vertAlign w:val="baseline"/>
          <w:lang w:val="en-US" w:eastAsia="zh-CN"/>
        </w:rPr>
        <w:t>1</w:t>
      </w:r>
    </w:p>
    <w:p>
      <w:pPr>
        <w:keepNext w:val="0"/>
        <w:keepLines w:val="0"/>
        <w:pageBreakBefore w:val="0"/>
        <w:kinsoku/>
        <w:wordWrap/>
        <w:overflowPunct/>
        <w:topLinePunct w:val="0"/>
        <w:autoSpaceDE/>
        <w:autoSpaceDN/>
        <w:bidi w:val="0"/>
        <w:adjustRightInd/>
        <w:snapToGrid/>
        <w:spacing w:line="56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FFFFFF"/>
          <w:vertAlign w:val="baseline"/>
          <w:lang w:eastAsia="zh-CN"/>
        </w:rPr>
      </w:pPr>
      <w:r>
        <w:rPr>
          <w:rFonts w:hint="eastAsia" w:ascii="方正小标宋简体" w:hAnsi="方正小标宋简体" w:eastAsia="方正小标宋简体" w:cs="方正小标宋简体"/>
          <w:b w:val="0"/>
          <w:i w:val="0"/>
          <w:caps w:val="0"/>
          <w:color w:val="000000"/>
          <w:spacing w:val="0"/>
          <w:sz w:val="44"/>
          <w:szCs w:val="44"/>
          <w:shd w:val="clear" w:color="auto" w:fill="FFFFFF"/>
          <w:vertAlign w:val="baseline"/>
          <w:lang w:eastAsia="zh-CN"/>
        </w:rPr>
        <w:t>深圳市深汕特别合作区总工会关于开展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FFFFFF"/>
          <w:vertAlign w:val="baseline"/>
          <w:lang w:eastAsia="zh-CN"/>
        </w:rPr>
      </w:pPr>
      <w:r>
        <w:rPr>
          <w:rFonts w:hint="eastAsia" w:ascii="方正小标宋简体" w:hAnsi="方正小标宋简体" w:eastAsia="方正小标宋简体" w:cs="方正小标宋简体"/>
          <w:b w:val="0"/>
          <w:i w:val="0"/>
          <w:caps w:val="0"/>
          <w:color w:val="000000"/>
          <w:spacing w:val="0"/>
          <w:sz w:val="44"/>
          <w:szCs w:val="44"/>
          <w:shd w:val="clear" w:color="auto" w:fill="FFFFFF"/>
          <w:vertAlign w:val="baseline"/>
          <w:lang w:eastAsia="zh-CN"/>
        </w:rPr>
        <w:t>2024年深圳职工星光巡演深汕专场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FFFFFF"/>
          <w:vertAlign w:val="baseline"/>
          <w:lang w:eastAsia="zh-CN"/>
        </w:rPr>
      </w:pPr>
      <w:r>
        <w:rPr>
          <w:rFonts w:hint="eastAsia" w:ascii="方正小标宋简体" w:hAnsi="方正小标宋简体" w:eastAsia="方正小标宋简体" w:cs="方正小标宋简体"/>
          <w:b w:val="0"/>
          <w:i w:val="0"/>
          <w:caps w:val="0"/>
          <w:color w:val="000000"/>
          <w:spacing w:val="0"/>
          <w:sz w:val="44"/>
          <w:szCs w:val="44"/>
          <w:shd w:val="clear" w:color="auto" w:fill="FFFFFF"/>
          <w:vertAlign w:val="baseline"/>
          <w:lang w:eastAsia="zh-CN"/>
        </w:rPr>
        <w:t>活动项目采购需求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方正小标宋_GBK" w:hAnsi="方正小标宋_GBK" w:eastAsia="方正小标宋_GBK" w:cs="方正小标宋_GBK"/>
          <w:i w:val="0"/>
          <w:caps w:val="0"/>
          <w:color w:val="000000"/>
          <w:spacing w:val="0"/>
          <w:sz w:val="44"/>
          <w:szCs w:val="44"/>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黑体" w:hAnsi="宋体" w:eastAsia="黑体" w:cs="黑体"/>
          <w:b w:val="0"/>
          <w:i w:val="0"/>
          <w:caps w:val="0"/>
          <w:color w:val="000000"/>
          <w:spacing w:val="0"/>
          <w:sz w:val="32"/>
          <w:szCs w:val="32"/>
          <w:shd w:val="clear" w:color="auto" w:fill="FFFFFF"/>
          <w:vertAlign w:val="baseline"/>
          <w:lang w:eastAsia="zh-CN"/>
        </w:rPr>
      </w:pPr>
      <w:r>
        <w:rPr>
          <w:rFonts w:hint="eastAsia" w:ascii="黑体" w:hAnsi="宋体" w:eastAsia="黑体" w:cs="黑体"/>
          <w:b w:val="0"/>
          <w:i w:val="0"/>
          <w:caps w:val="0"/>
          <w:color w:val="000000"/>
          <w:spacing w:val="0"/>
          <w:sz w:val="32"/>
          <w:szCs w:val="32"/>
          <w:shd w:val="clear" w:color="auto" w:fill="FFFFFF"/>
          <w:vertAlign w:val="baseline"/>
          <w:lang w:eastAsia="zh-CN"/>
        </w:rPr>
        <w:t>一、采购项目名称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right="0" w:firstLine="640" w:firstLineChars="200"/>
        <w:jc w:val="both"/>
        <w:textAlignment w:val="baseline"/>
        <w:rPr>
          <w:rFonts w:hint="default" w:ascii="仿宋_GB2312" w:hAnsi="Times New Roman" w:eastAsia="仿宋_GB2312" w:cs="仿宋_GB2312"/>
          <w:b w:val="0"/>
          <w:i w:val="0"/>
          <w:caps w:val="0"/>
          <w:color w:val="000000"/>
          <w:spacing w:val="0"/>
          <w:sz w:val="32"/>
          <w:szCs w:val="32"/>
          <w:shd w:val="clear" w:color="auto" w:fill="FFFFFF"/>
          <w:vertAlign w:val="baseline"/>
          <w:lang w:val="en" w:eastAsia="zh-CN"/>
        </w:rPr>
      </w:pPr>
      <w:r>
        <w:rPr>
          <w:rFonts w:hint="default" w:ascii="仿宋_GB2312" w:hAnsi="Times New Roman" w:eastAsia="仿宋_GB2312" w:cs="仿宋_GB2312"/>
          <w:b w:val="0"/>
          <w:i w:val="0"/>
          <w:caps w:val="0"/>
          <w:color w:val="000000"/>
          <w:spacing w:val="0"/>
          <w:sz w:val="32"/>
          <w:szCs w:val="32"/>
          <w:shd w:val="clear" w:color="auto" w:fill="FFFFFF"/>
          <w:vertAlign w:val="baseline"/>
          <w:lang w:val="en" w:eastAsia="zh-CN"/>
        </w:rPr>
        <w:t>深圳市深汕特别合作区总工会关于开展2024年深圳职工星光巡演深汕专场活动项目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right="0" w:firstLine="640" w:firstLineChars="200"/>
        <w:jc w:val="both"/>
        <w:textAlignment w:val="baseline"/>
        <w:rPr>
          <w:rFonts w:hint="eastAsia" w:ascii="仿宋_GB2312" w:eastAsia="仿宋_GB2312" w:cs="仿宋_GB2312"/>
          <w:i w:val="0"/>
          <w:caps w:val="0"/>
          <w:color w:val="000000"/>
          <w:spacing w:val="0"/>
          <w:sz w:val="32"/>
          <w:szCs w:val="32"/>
        </w:rPr>
      </w:pPr>
      <w:r>
        <w:rPr>
          <w:rFonts w:hint="eastAsia" w:ascii="黑体" w:hAnsi="宋体" w:eastAsia="黑体" w:cs="黑体"/>
          <w:b w:val="0"/>
          <w:i w:val="0"/>
          <w:caps w:val="0"/>
          <w:color w:val="000000"/>
          <w:spacing w:val="0"/>
          <w:sz w:val="32"/>
          <w:szCs w:val="32"/>
          <w:shd w:val="clear" w:color="auto" w:fill="FFFFFF"/>
          <w:vertAlign w:val="baseline"/>
          <w:lang w:eastAsia="zh-CN"/>
        </w:rPr>
        <w:t>二、采购项目需求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default" w:ascii="仿宋_GB2312" w:hAnsi="仿宋_GB2312" w:eastAsia="仿宋_GB2312" w:cs="仿宋_GB2312"/>
          <w:b w:val="0"/>
          <w:bCs w:val="0"/>
          <w:color w:val="000000"/>
          <w:kern w:val="2"/>
          <w:sz w:val="32"/>
          <w:szCs w:val="32"/>
          <w:lang w:val="en-US" w:eastAsia="zh-CN" w:bidi="ar-SA"/>
        </w:rPr>
      </w:pPr>
      <w:r>
        <w:rPr>
          <w:rFonts w:hint="eastAsia" w:ascii="楷体_GB2312" w:eastAsia="楷体_GB2312" w:cs="楷体_GB2312"/>
          <w:b w:val="0"/>
          <w:i w:val="0"/>
          <w:caps w:val="0"/>
          <w:color w:val="000000"/>
          <w:spacing w:val="0"/>
          <w:sz w:val="32"/>
          <w:szCs w:val="32"/>
          <w:shd w:val="clear" w:color="auto" w:fill="FFFFFF"/>
          <w:vertAlign w:val="baseline"/>
          <w:lang w:eastAsia="zh-CN"/>
        </w:rPr>
        <w:t>（一）采购需求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本次采购的服务单位为深圳市深汕特别合作区总工会，主要为2024年深圳职工星光巡演活动深汕专场（共3场）提供策划设计、物料提供、表演环节及执行整体服务等，服务全流程按照采购方要求执行，包括但不限于以下服务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1.活动策划与执行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活动策划服务，保障活动所有视觉效果（平面设计、3D设计）、执行方案。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2.场地布置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（1）灯光、音响、舞台等其他物料运输等。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（2）设备搭设人工、拆卸。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（3）专业舞台板搭建，包括但不限于钢结构舞台板、两侧地台。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（4）搭建LED大屏、立体发光字等。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3.活动纪念品及物料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（1）行动导视指引牌若干、嘉宾台卡、主持手卡、节目单等。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（2）搭建简易的演艺职工休息间、宣传摊位、现场观众凳子等。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（3）现场氛围用品，如荧光棒、手掌拍、手举牌等。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（4）保障乐器租赁、表演道具租赁等。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（5）障演艺职工矿泉水，现场观众一次性雨衣、深汕元素纪念品等。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4.演艺职工及现场人员保障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（1）总导演、编导、执行人员、主持人、化妆师等。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（2）保障演艺职工往返市、区交通、表演当天餐食。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5.摄影摄像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（1）每场活动的现场拍摄（含固定机位）、照片直播。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（2）每场活动现场录像，并剪辑60s活动花絮视频。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6.甲方提出的与服务项目相关的其他要求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34"/>
        <w:jc w:val="both"/>
        <w:textAlignment w:val="baseline"/>
        <w:rPr>
          <w:rFonts w:hint="eastAsia" w:ascii="楷体_GB2312" w:eastAsia="楷体_GB2312" w:cs="楷体_GB2312"/>
          <w:i w:val="0"/>
          <w:caps w:val="0"/>
          <w:color w:val="000000"/>
          <w:spacing w:val="0"/>
          <w:sz w:val="32"/>
          <w:szCs w:val="32"/>
        </w:rPr>
      </w:pPr>
      <w:r>
        <w:rPr>
          <w:rFonts w:hint="eastAsia" w:ascii="楷体_GB2312" w:eastAsia="楷体_GB2312" w:cs="楷体_GB2312"/>
          <w:b w:val="0"/>
          <w:i w:val="0"/>
          <w:caps w:val="0"/>
          <w:color w:val="000000"/>
          <w:spacing w:val="0"/>
          <w:sz w:val="32"/>
          <w:szCs w:val="32"/>
          <w:shd w:val="clear" w:color="auto" w:fill="FFFFFF"/>
          <w:vertAlign w:val="baseline"/>
          <w:lang w:eastAsia="zh-CN"/>
        </w:rPr>
        <w:t>（二）项目商务要求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8"/>
        <w:jc w:val="both"/>
        <w:textAlignment w:val="baseline"/>
        <w:rPr>
          <w:rFonts w:hint="eastAsia" w:ascii="仿宋_GB2312" w:eastAsia="仿宋_GB2312" w:cs="仿宋_GB2312"/>
          <w:b w:val="0"/>
          <w:bCs/>
          <w:i w:val="0"/>
          <w:caps w:val="0"/>
          <w:color w:val="000000"/>
          <w:spacing w:val="0"/>
          <w:sz w:val="32"/>
          <w:szCs w:val="32"/>
          <w:shd w:val="clear" w:color="auto" w:fill="FFFFFF"/>
          <w:vertAlign w:val="baseline"/>
          <w:lang w:eastAsia="zh-CN"/>
        </w:rPr>
      </w:pPr>
      <w:r>
        <w:rPr>
          <w:rFonts w:hint="eastAsia" w:ascii="仿宋_GB2312" w:eastAsia="仿宋_GB2312" w:cs="仿宋_GB2312"/>
          <w:b w:val="0"/>
          <w:bCs/>
          <w:i w:val="0"/>
          <w:caps w:val="0"/>
          <w:color w:val="000000"/>
          <w:spacing w:val="0"/>
          <w:sz w:val="32"/>
          <w:szCs w:val="32"/>
          <w:shd w:val="clear" w:color="auto" w:fill="FFFFFF"/>
          <w:vertAlign w:val="baseline"/>
        </w:rPr>
        <w:t>1.</w:t>
      </w:r>
      <w:r>
        <w:rPr>
          <w:rFonts w:hint="eastAsia" w:ascii="仿宋_GB2312" w:eastAsia="仿宋_GB2312" w:cs="仿宋_GB2312"/>
          <w:b w:val="0"/>
          <w:bCs/>
          <w:i w:val="0"/>
          <w:caps w:val="0"/>
          <w:color w:val="000000"/>
          <w:spacing w:val="0"/>
          <w:sz w:val="32"/>
          <w:szCs w:val="32"/>
          <w:shd w:val="clear" w:color="auto" w:fill="FFFFFF"/>
          <w:vertAlign w:val="baseline"/>
          <w:lang w:eastAsia="zh-CN"/>
        </w:rPr>
        <w:t>服务日期：拟于2024年</w:t>
      </w:r>
      <w:r>
        <w:rPr>
          <w:rFonts w:hint="eastAsia" w:ascii="仿宋_GB2312" w:eastAsia="仿宋_GB2312" w:cs="仿宋_GB2312"/>
          <w:b w:val="0"/>
          <w:bCs/>
          <w:i w:val="0"/>
          <w:caps w:val="0"/>
          <w:color w:val="000000"/>
          <w:spacing w:val="0"/>
          <w:sz w:val="32"/>
          <w:szCs w:val="32"/>
          <w:shd w:val="clear" w:color="auto" w:fill="FFFFFF"/>
          <w:vertAlign w:val="baseline"/>
          <w:lang w:val="en-US" w:eastAsia="zh-CN"/>
        </w:rPr>
        <w:t>10</w:t>
      </w:r>
      <w:r>
        <w:rPr>
          <w:rFonts w:hint="eastAsia" w:ascii="仿宋_GB2312" w:eastAsia="仿宋_GB2312" w:cs="仿宋_GB2312"/>
          <w:b w:val="0"/>
          <w:bCs/>
          <w:i w:val="0"/>
          <w:caps w:val="0"/>
          <w:color w:val="000000"/>
          <w:spacing w:val="0"/>
          <w:sz w:val="32"/>
          <w:szCs w:val="32"/>
          <w:shd w:val="clear" w:color="auto" w:fill="FFFFFF"/>
          <w:vertAlign w:val="baseline"/>
          <w:lang w:eastAsia="zh-CN"/>
        </w:rPr>
        <w:t>月至2024年1</w:t>
      </w:r>
      <w:r>
        <w:rPr>
          <w:rFonts w:hint="eastAsia" w:ascii="仿宋_GB2312" w:eastAsia="仿宋_GB2312" w:cs="仿宋_GB2312"/>
          <w:b w:val="0"/>
          <w:bCs/>
          <w:i w:val="0"/>
          <w:caps w:val="0"/>
          <w:color w:val="000000"/>
          <w:spacing w:val="0"/>
          <w:sz w:val="32"/>
          <w:szCs w:val="32"/>
          <w:shd w:val="clear" w:color="auto" w:fill="FFFFFF"/>
          <w:vertAlign w:val="baseline"/>
          <w:lang w:val="en-US" w:eastAsia="zh-CN"/>
        </w:rPr>
        <w:t>1</w:t>
      </w:r>
      <w:r>
        <w:rPr>
          <w:rFonts w:hint="eastAsia" w:ascii="仿宋_GB2312" w:eastAsia="仿宋_GB2312" w:cs="仿宋_GB2312"/>
          <w:b w:val="0"/>
          <w:bCs/>
          <w:i w:val="0"/>
          <w:caps w:val="0"/>
          <w:color w:val="000000"/>
          <w:spacing w:val="0"/>
          <w:sz w:val="32"/>
          <w:szCs w:val="32"/>
          <w:shd w:val="clear" w:color="auto" w:fill="FFFFFF"/>
          <w:vertAlign w:val="baseline"/>
          <w:lang w:eastAsia="zh-CN"/>
        </w:rPr>
        <w:t>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FFFFFF"/>
          <w:vertAlign w:val="baseline"/>
          <w:lang w:eastAsia="zh-CN"/>
        </w:rPr>
      </w:pPr>
      <w:r>
        <w:rPr>
          <w:rFonts w:hint="eastAsia" w:ascii="仿宋_GB2312" w:eastAsia="仿宋_GB2312" w:cs="仿宋_GB2312"/>
          <w:b w:val="0"/>
          <w:bCs/>
          <w:i w:val="0"/>
          <w:caps w:val="0"/>
          <w:color w:val="000000"/>
          <w:spacing w:val="0"/>
          <w:sz w:val="32"/>
          <w:szCs w:val="32"/>
          <w:shd w:val="clear" w:color="auto" w:fill="FFFFFF"/>
          <w:vertAlign w:val="baseline"/>
          <w:lang w:eastAsia="zh-CN"/>
        </w:rPr>
        <w:t>2.付款方式：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FFFFFF"/>
          <w:vertAlign w:val="baseline"/>
          <w:lang w:eastAsia="zh-CN"/>
        </w:rPr>
      </w:pPr>
      <w:r>
        <w:rPr>
          <w:rFonts w:hint="eastAsia" w:ascii="仿宋_GB2312" w:eastAsia="仿宋_GB2312" w:cs="仿宋_GB2312"/>
          <w:b w:val="0"/>
          <w:i w:val="0"/>
          <w:caps w:val="0"/>
          <w:color w:val="000000"/>
          <w:spacing w:val="0"/>
          <w:sz w:val="32"/>
          <w:szCs w:val="32"/>
          <w:shd w:val="clear" w:color="auto" w:fill="FFFFFF"/>
          <w:vertAlign w:val="baseline"/>
          <w:lang w:eastAsia="zh-CN"/>
        </w:rPr>
        <w:t>（1）按照合同约定实施；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FFFFFF"/>
          <w:vertAlign w:val="baseline"/>
          <w:lang w:eastAsia="zh-CN"/>
        </w:rPr>
      </w:pPr>
      <w:r>
        <w:rPr>
          <w:rFonts w:hint="eastAsia" w:ascii="仿宋_GB2312" w:eastAsia="仿宋_GB2312" w:cs="仿宋_GB2312"/>
          <w:b w:val="0"/>
          <w:i w:val="0"/>
          <w:caps w:val="0"/>
          <w:color w:val="000000"/>
          <w:spacing w:val="0"/>
          <w:sz w:val="32"/>
          <w:szCs w:val="32"/>
          <w:shd w:val="clear" w:color="auto" w:fill="FFFFFF"/>
          <w:vertAlign w:val="baseline"/>
          <w:lang w:eastAsia="zh-CN"/>
        </w:rPr>
        <w:t>（2）因甲方政策或内部审批延迟造成延迟付款的，甲方不承担违约责任。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黑体" w:hAnsi="宋体" w:eastAsia="黑体" w:cs="黑体"/>
          <w:i w:val="0"/>
          <w:caps w:val="0"/>
          <w:color w:val="000000"/>
          <w:spacing w:val="0"/>
          <w:sz w:val="32"/>
          <w:szCs w:val="32"/>
        </w:rPr>
      </w:pPr>
      <w:r>
        <w:rPr>
          <w:rFonts w:hint="eastAsia" w:ascii="黑体" w:hAnsi="宋体" w:eastAsia="黑体" w:cs="黑体"/>
          <w:b w:val="0"/>
          <w:i w:val="0"/>
          <w:caps w:val="0"/>
          <w:color w:val="000000"/>
          <w:spacing w:val="0"/>
          <w:sz w:val="32"/>
          <w:szCs w:val="32"/>
          <w:shd w:val="clear" w:color="auto" w:fill="FFFFFF"/>
          <w:vertAlign w:val="baseline"/>
          <w:lang w:eastAsia="zh-CN"/>
        </w:rPr>
        <w:t>三、供应商资格要求：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1.具有独立法人资格或具有独立承担民事责任的能力的其它组织（提供营业执照或事业单位法人证等法人证明扫描件，原件备查）；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2.本项目不接受联合体投标；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3.参与本项目投标前三年内，在经营活动中没有重大违法记录；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4.参与本项目政府采购活动时不存在被有关部门禁止参与政府采购活动且在有效期内的情况；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5.具备《中华人民共和国政府采购法》第二十二条第一款的条件；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6.未被列入失信被执行人、重大税收违法案件当事人名单、政府采购严重违法失信行为记录名单；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注：“信用中国”、“中国政府采购网”以及“深圳市政府采购监管网”为供应商信用信息的查询渠道。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黑体" w:hAnsi="宋体" w:eastAsia="黑体" w:cs="黑体"/>
          <w:b w:val="0"/>
          <w:i w:val="0"/>
          <w:caps w:val="0"/>
          <w:color w:val="000000"/>
          <w:spacing w:val="0"/>
          <w:sz w:val="32"/>
          <w:szCs w:val="32"/>
          <w:shd w:val="clear" w:color="auto" w:fill="FFFFFF"/>
          <w:vertAlign w:val="baseline"/>
          <w:lang w:eastAsia="zh-CN"/>
        </w:rPr>
      </w:pPr>
      <w:r>
        <w:rPr>
          <w:rFonts w:hint="eastAsia" w:ascii="黑体" w:hAnsi="宋体" w:eastAsia="黑体" w:cs="黑体"/>
          <w:b w:val="0"/>
          <w:i w:val="0"/>
          <w:caps w:val="0"/>
          <w:color w:val="000000"/>
          <w:spacing w:val="0"/>
          <w:sz w:val="32"/>
          <w:szCs w:val="32"/>
          <w:shd w:val="clear" w:color="auto" w:fill="FFFFFF"/>
          <w:vertAlign w:val="baseline"/>
          <w:lang w:eastAsia="zh-CN"/>
        </w:rPr>
        <w:t>四、采购项目需要落实的政府采购政策：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34"/>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黑体" w:hAnsi="宋体" w:eastAsia="黑体" w:cs="黑体"/>
          <w:b w:val="0"/>
          <w:i w:val="0"/>
          <w:caps w:val="0"/>
          <w:color w:val="000000"/>
          <w:spacing w:val="0"/>
          <w:sz w:val="32"/>
          <w:szCs w:val="32"/>
          <w:shd w:val="clear" w:color="auto" w:fill="FFFFFF"/>
          <w:vertAlign w:val="baseline"/>
          <w:lang w:eastAsia="zh-CN"/>
        </w:rPr>
      </w:pPr>
      <w:r>
        <w:rPr>
          <w:rFonts w:hint="eastAsia" w:ascii="黑体" w:hAnsi="宋体" w:eastAsia="黑体" w:cs="黑体"/>
          <w:b w:val="0"/>
          <w:i w:val="0"/>
          <w:caps w:val="0"/>
          <w:color w:val="000000"/>
          <w:spacing w:val="0"/>
          <w:sz w:val="32"/>
          <w:szCs w:val="32"/>
          <w:shd w:val="clear" w:color="auto" w:fill="FFFFFF"/>
          <w:vertAlign w:val="baseline"/>
          <w:lang w:eastAsia="zh-CN"/>
        </w:rPr>
        <w:t>五、重要提示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1.报价单内容按照统一模板填写（详看附件</w:t>
      </w:r>
      <w:r>
        <w:rPr>
          <w:rFonts w:hint="eastAsia" w:ascii="仿宋_GB2312" w:eastAsia="仿宋_GB2312" w:cs="仿宋_GB2312"/>
          <w:b w:val="0"/>
          <w:i w:val="0"/>
          <w:caps w:val="0"/>
          <w:color w:val="000000"/>
          <w:spacing w:val="0"/>
          <w:sz w:val="32"/>
          <w:szCs w:val="32"/>
          <w:shd w:val="clear" w:color="auto" w:fill="auto"/>
          <w:vertAlign w:val="baseline"/>
          <w:lang w:val="en-US" w:eastAsia="zh-CN"/>
        </w:rPr>
        <w:t>2</w:t>
      </w:r>
      <w:r>
        <w:rPr>
          <w:rFonts w:hint="eastAsia" w:ascii="仿宋_GB2312" w:eastAsia="仿宋_GB2312" w:cs="仿宋_GB2312"/>
          <w:b w:val="0"/>
          <w:i w:val="0"/>
          <w:caps w:val="0"/>
          <w:color w:val="000000"/>
          <w:spacing w:val="0"/>
          <w:sz w:val="32"/>
          <w:szCs w:val="32"/>
          <w:shd w:val="clear" w:color="auto" w:fill="auto"/>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val="en-US" w:eastAsia="zh-CN"/>
        </w:rPr>
        <w:t>2.</w:t>
      </w:r>
      <w:r>
        <w:rPr>
          <w:rFonts w:hint="eastAsia" w:ascii="仿宋_GB2312" w:eastAsia="仿宋_GB2312" w:cs="仿宋_GB2312"/>
          <w:b w:val="0"/>
          <w:i w:val="0"/>
          <w:caps w:val="0"/>
          <w:color w:val="000000"/>
          <w:spacing w:val="0"/>
          <w:sz w:val="32"/>
          <w:szCs w:val="32"/>
          <w:shd w:val="clear" w:color="auto" w:fill="auto"/>
          <w:vertAlign w:val="baseline"/>
          <w:lang w:eastAsia="zh-CN"/>
        </w:rPr>
        <w:t>符合资格的供应商应当在2024年</w:t>
      </w:r>
      <w:r>
        <w:rPr>
          <w:rFonts w:hint="default" w:ascii="仿宋_GB2312" w:eastAsia="仿宋_GB2312" w:cs="仿宋_GB2312"/>
          <w:b w:val="0"/>
          <w:i w:val="0"/>
          <w:caps w:val="0"/>
          <w:color w:val="000000"/>
          <w:spacing w:val="0"/>
          <w:sz w:val="32"/>
          <w:szCs w:val="32"/>
          <w:shd w:val="clear" w:color="auto" w:fill="auto"/>
          <w:vertAlign w:val="baseline"/>
          <w:lang w:val="en" w:eastAsia="zh-CN"/>
        </w:rPr>
        <w:t>9</w:t>
      </w:r>
      <w:r>
        <w:rPr>
          <w:rFonts w:hint="eastAsia" w:ascii="仿宋_GB2312" w:eastAsia="仿宋_GB2312" w:cs="仿宋_GB2312"/>
          <w:b w:val="0"/>
          <w:i w:val="0"/>
          <w:caps w:val="0"/>
          <w:color w:val="000000"/>
          <w:spacing w:val="0"/>
          <w:sz w:val="32"/>
          <w:szCs w:val="32"/>
          <w:shd w:val="clear" w:color="auto" w:fill="auto"/>
          <w:vertAlign w:val="baseline"/>
          <w:lang w:eastAsia="zh-CN"/>
        </w:rPr>
        <w:t>月</w:t>
      </w:r>
      <w:r>
        <w:rPr>
          <w:rFonts w:hint="default" w:ascii="仿宋_GB2312" w:eastAsia="仿宋_GB2312" w:cs="仿宋_GB2312"/>
          <w:b w:val="0"/>
          <w:i w:val="0"/>
          <w:caps w:val="0"/>
          <w:color w:val="000000"/>
          <w:spacing w:val="0"/>
          <w:sz w:val="32"/>
          <w:szCs w:val="32"/>
          <w:shd w:val="clear" w:color="auto" w:fill="auto"/>
          <w:vertAlign w:val="baseline"/>
          <w:lang w:val="en" w:eastAsia="zh-CN"/>
        </w:rPr>
        <w:t>23</w:t>
      </w:r>
      <w:r>
        <w:rPr>
          <w:rFonts w:hint="eastAsia" w:ascii="仿宋_GB2312" w:eastAsia="仿宋_GB2312" w:cs="仿宋_GB2312"/>
          <w:b w:val="0"/>
          <w:i w:val="0"/>
          <w:caps w:val="0"/>
          <w:color w:val="000000"/>
          <w:spacing w:val="0"/>
          <w:sz w:val="32"/>
          <w:szCs w:val="32"/>
          <w:shd w:val="clear" w:color="auto" w:fill="auto"/>
          <w:vertAlign w:val="baseline"/>
          <w:lang w:eastAsia="zh-CN"/>
        </w:rPr>
        <w:t>日9：00至2024年</w:t>
      </w:r>
      <w:r>
        <w:rPr>
          <w:rFonts w:hint="default" w:ascii="仿宋_GB2312" w:eastAsia="仿宋_GB2312" w:cs="仿宋_GB2312"/>
          <w:b w:val="0"/>
          <w:i w:val="0"/>
          <w:caps w:val="0"/>
          <w:color w:val="000000"/>
          <w:spacing w:val="0"/>
          <w:sz w:val="32"/>
          <w:szCs w:val="32"/>
          <w:shd w:val="clear" w:color="auto" w:fill="auto"/>
          <w:vertAlign w:val="baseline"/>
          <w:lang w:val="en" w:eastAsia="zh-CN"/>
        </w:rPr>
        <w:t>9</w:t>
      </w:r>
      <w:r>
        <w:rPr>
          <w:rFonts w:hint="eastAsia" w:ascii="仿宋_GB2312" w:eastAsia="仿宋_GB2312" w:cs="仿宋_GB2312"/>
          <w:b w:val="0"/>
          <w:i w:val="0"/>
          <w:caps w:val="0"/>
          <w:color w:val="000000"/>
          <w:spacing w:val="0"/>
          <w:sz w:val="32"/>
          <w:szCs w:val="32"/>
          <w:shd w:val="clear" w:color="auto" w:fill="auto"/>
          <w:vertAlign w:val="baseline"/>
          <w:lang w:eastAsia="zh-CN"/>
        </w:rPr>
        <w:t>月</w:t>
      </w:r>
      <w:r>
        <w:rPr>
          <w:rFonts w:hint="default" w:ascii="仿宋_GB2312" w:eastAsia="仿宋_GB2312" w:cs="仿宋_GB2312"/>
          <w:b w:val="0"/>
          <w:i w:val="0"/>
          <w:caps w:val="0"/>
          <w:color w:val="000000"/>
          <w:spacing w:val="0"/>
          <w:sz w:val="32"/>
          <w:szCs w:val="32"/>
          <w:shd w:val="clear" w:color="auto" w:fill="auto"/>
          <w:vertAlign w:val="baseline"/>
          <w:lang w:val="en" w:eastAsia="zh-CN"/>
        </w:rPr>
        <w:t>25</w:t>
      </w:r>
      <w:r>
        <w:rPr>
          <w:rFonts w:hint="eastAsia" w:ascii="仿宋_GB2312" w:eastAsia="仿宋_GB2312" w:cs="仿宋_GB2312"/>
          <w:b w:val="0"/>
          <w:i w:val="0"/>
          <w:caps w:val="0"/>
          <w:color w:val="000000"/>
          <w:spacing w:val="0"/>
          <w:sz w:val="32"/>
          <w:szCs w:val="32"/>
          <w:shd w:val="clear" w:color="auto" w:fill="auto"/>
          <w:vertAlign w:val="baseline"/>
          <w:lang w:eastAsia="zh-CN"/>
        </w:rPr>
        <w:t>日18：00期间（3个工作日，公布当天不算）将加盖公章的报价单（多页请加盖骑缝章）、营业执照扫描件及承接同类项目合同关键页扫描件发送至以下邮箱：sstbhzqzgh@163.com，响应文件以1份完整PDF进行邮件投递。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val="en-US" w:eastAsia="zh-CN"/>
        </w:rPr>
        <w:t>3</w:t>
      </w:r>
      <w:r>
        <w:rPr>
          <w:rFonts w:hint="eastAsia" w:ascii="仿宋_GB2312" w:eastAsia="仿宋_GB2312" w:cs="仿宋_GB2312"/>
          <w:b w:val="0"/>
          <w:i w:val="0"/>
          <w:caps w:val="0"/>
          <w:color w:val="000000"/>
          <w:spacing w:val="0"/>
          <w:sz w:val="32"/>
          <w:szCs w:val="32"/>
          <w:shd w:val="clear" w:color="auto" w:fill="auto"/>
          <w:vertAlign w:val="baseline"/>
          <w:lang w:eastAsia="zh-CN"/>
        </w:rPr>
        <w:t>.本询价公告及本项目招标文件所涉及的时间一律为北京时间。报价单位有义务在询价期间浏览深圳市深汕交易有限公司官网https://www.sszbdl.com/，在览深圳市深汕交易有限公司官网上公布的与本项目有关的信息视为已送达各报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val="en-US" w:eastAsia="zh-CN"/>
        </w:rPr>
        <w:t>4</w:t>
      </w:r>
      <w:r>
        <w:rPr>
          <w:rFonts w:hint="eastAsia" w:ascii="仿宋_GB2312" w:eastAsia="仿宋_GB2312" w:cs="仿宋_GB2312"/>
          <w:b w:val="0"/>
          <w:i w:val="0"/>
          <w:caps w:val="0"/>
          <w:color w:val="000000"/>
          <w:spacing w:val="0"/>
          <w:sz w:val="32"/>
          <w:szCs w:val="32"/>
          <w:shd w:val="clear" w:color="auto" w:fill="auto"/>
          <w:vertAlign w:val="baseline"/>
          <w:lang w:eastAsia="zh-CN"/>
        </w:rPr>
        <w:t>.采购人或采购主管部门有权免费使用供应商提供的报价信息，供应商提供报价属于自愿行为，供应商因报价行为产生的相关法律纠纷，由供应商自行负责。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val="en-US" w:eastAsia="zh-CN"/>
        </w:rPr>
        <w:t>5</w:t>
      </w:r>
      <w:r>
        <w:rPr>
          <w:rFonts w:hint="eastAsia" w:ascii="仿宋_GB2312" w:eastAsia="仿宋_GB2312" w:cs="仿宋_GB2312"/>
          <w:b w:val="0"/>
          <w:i w:val="0"/>
          <w:caps w:val="0"/>
          <w:color w:val="000000"/>
          <w:spacing w:val="0"/>
          <w:sz w:val="32"/>
          <w:szCs w:val="32"/>
          <w:shd w:val="clear" w:color="auto" w:fill="auto"/>
          <w:vertAlign w:val="baseline"/>
          <w:lang w:eastAsia="zh-CN"/>
        </w:rPr>
        <w:t>.报价需为含税总价，可在响应文件中附上承办文艺汇演的同类业绩。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48"/>
        <w:jc w:val="both"/>
        <w:textAlignment w:val="baseline"/>
        <w:rPr>
          <w:rFonts w:hint="eastAsia" w:ascii="黑体" w:hAnsi="宋体" w:eastAsia="黑体" w:cs="黑体"/>
          <w:b w:val="0"/>
          <w:i w:val="0"/>
          <w:caps w:val="0"/>
          <w:color w:val="000000"/>
          <w:spacing w:val="0"/>
          <w:sz w:val="32"/>
          <w:szCs w:val="32"/>
          <w:shd w:val="clear" w:color="auto" w:fill="FFFFFF"/>
          <w:vertAlign w:val="baseline"/>
          <w:lang w:eastAsia="zh-CN"/>
        </w:rPr>
      </w:pPr>
      <w:r>
        <w:rPr>
          <w:rFonts w:hint="eastAsia" w:ascii="黑体" w:hAnsi="宋体" w:eastAsia="黑体" w:cs="黑体"/>
          <w:b w:val="0"/>
          <w:i w:val="0"/>
          <w:caps w:val="0"/>
          <w:color w:val="000000"/>
          <w:spacing w:val="0"/>
          <w:sz w:val="32"/>
          <w:szCs w:val="32"/>
          <w:shd w:val="clear" w:color="auto" w:fill="FFFFFF"/>
          <w:vertAlign w:val="baseline"/>
          <w:lang w:eastAsia="zh-CN"/>
        </w:rPr>
        <w:t>六、联系方式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34"/>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采购单位：深圳市深汕特别合作区组织人事局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34"/>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详细地址：深圳市深汕特别合作区管委会悦和楼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34"/>
        <w:jc w:val="both"/>
        <w:textAlignment w:val="baseline"/>
        <w:rPr>
          <w:rFonts w:hint="eastAsia" w:ascii="仿宋_GB2312" w:eastAsia="仿宋_GB2312" w:cs="仿宋_GB2312"/>
          <w:b w:val="0"/>
          <w:i w:val="0"/>
          <w:caps w:val="0"/>
          <w:color w:val="000000"/>
          <w:spacing w:val="0"/>
          <w:sz w:val="32"/>
          <w:szCs w:val="32"/>
          <w:shd w:val="clear" w:color="auto" w:fill="auto"/>
          <w:vertAlign w:val="baseline"/>
          <w:lang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联系人：魏工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634"/>
        <w:jc w:val="both"/>
        <w:textAlignment w:val="baseline"/>
        <w:rPr>
          <w:rFonts w:hint="eastAsia" w:ascii="仿宋_GB2312" w:hAnsi="仿宋_GB2312" w:eastAsia="仿宋_GB2312" w:cs="仿宋_GB2312"/>
          <w:b w:val="0"/>
          <w:i w:val="0"/>
          <w:caps w:val="0"/>
          <w:color w:val="000000"/>
          <w:spacing w:val="0"/>
          <w:sz w:val="32"/>
          <w:szCs w:val="32"/>
          <w:shd w:val="clear" w:color="auto" w:fill="auto"/>
          <w:vertAlign w:val="baseline"/>
          <w:lang w:val="en-US" w:eastAsia="zh-CN"/>
        </w:rPr>
      </w:pPr>
      <w:r>
        <w:rPr>
          <w:rFonts w:hint="eastAsia" w:ascii="仿宋_GB2312" w:eastAsia="仿宋_GB2312" w:cs="仿宋_GB2312"/>
          <w:b w:val="0"/>
          <w:i w:val="0"/>
          <w:caps w:val="0"/>
          <w:color w:val="000000"/>
          <w:spacing w:val="0"/>
          <w:sz w:val="32"/>
          <w:szCs w:val="32"/>
          <w:shd w:val="clear" w:color="auto" w:fill="auto"/>
          <w:vertAlign w:val="baseline"/>
          <w:lang w:eastAsia="zh-CN"/>
        </w:rPr>
        <w:t>联系方式：0755-22100586</w:t>
      </w: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mI3MDZlNmZiZGQ3YjA5MjczMDU1OTIzYjJlMjEifQ=="/>
    <w:docVar w:name="KSO_WPS_MARK_KEY" w:val="ab669cc6-71f8-416b-ae4a-0e54a4df22e4"/>
  </w:docVars>
  <w:rsids>
    <w:rsidRoot w:val="00000000"/>
    <w:rsid w:val="6737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360" w:lineRule="auto"/>
      <w:jc w:val="both"/>
    </w:pPr>
    <w:rPr>
      <w:rFonts w:ascii="Calibri" w:hAnsi="Calibri" w:eastAsia="宋体" w:cs="Times New Roman"/>
      <w:b/>
      <w:bCs/>
      <w:kern w:val="2"/>
      <w:sz w:val="24"/>
      <w:szCs w:val="24"/>
      <w:lang w:val="en-US" w:eastAsia="zh-CN" w:bidi="ar-SA"/>
    </w:rPr>
  </w:style>
  <w:style w:type="paragraph" w:styleId="3">
    <w:name w:val="Title"/>
    <w:basedOn w:val="1"/>
    <w:next w:val="1"/>
    <w:qFormat/>
    <w:uiPriority w:val="0"/>
    <w:pPr>
      <w:widowControl w:val="0"/>
      <w:spacing w:before="240" w:after="60"/>
      <w:jc w:val="center"/>
      <w:outlineLvl w:val="0"/>
    </w:pPr>
    <w:rPr>
      <w:rFonts w:ascii="Arial" w:hAnsi="Arial" w:eastAsia="隶书" w:cs="Arial"/>
      <w:b/>
      <w:bCs/>
      <w:kern w:val="2"/>
      <w:sz w:val="32"/>
      <w:szCs w:val="32"/>
      <w:lang w:val="en-US" w:eastAsia="zh-CN" w:bidi="ar-SA"/>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2024-09-20T09:26:52Z</dcterms:created>
  <dc:creator>99052</dc:creator>
  <cp:lastModifiedBy>云端~</cp:lastModifiedBy>
  <dcterms:modified xsi:type="dcterms:W3CDTF">2024-09-20T09:26:55Z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D44377FE44274CA0AEF505CBBA3CA5AC_12</vt:lpwstr>
  </property>
</Properties>
</file>