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CDD2"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2BDF0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深汕特别合作区鲘门街道花箱苗木采购</w:t>
      </w:r>
    </w:p>
    <w:p w14:paraId="093786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（第一期）项目报价单</w:t>
      </w:r>
    </w:p>
    <w:p w14:paraId="65C861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A1F7F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0ED9E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66D899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670410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90045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108394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5D69B9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92CF3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4C875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报价明细（作为本报价单附件）</w:t>
      </w:r>
    </w:p>
    <w:p w14:paraId="43D008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报价清单见询价公告附件2。</w:t>
      </w:r>
    </w:p>
    <w:p w14:paraId="37159F7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22D00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17AE60E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EC5D86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 w14:paraId="474CCBE1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 w14:paraId="6EBCC7CF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 w14:paraId="7831AA6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8D9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4851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94851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1E9C"/>
    <w:rsid w:val="739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2024-12-06T09:55:00Z</dcterms:created>
  <dc:creator>李晓聪</dc:creator>
  <cp:lastModifiedBy>李晓聪</cp:lastModifiedBy>
  <dcterms:modified xsi:type="dcterms:W3CDTF">2024-12-06T09:55:38Z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48E16B33443F429A9470E219468C3933_11</vt:lpwstr>
  </property>
</Properties>
</file>