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037C">
      <w:pPr>
        <w:rPr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Segoe UI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附件：</w:t>
      </w:r>
      <w:r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 w14:paraId="478265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3"/>
          <w:szCs w:val="43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3"/>
          <w:szCs w:val="43"/>
          <w:shd w:val="clear" w:color="auto" w:fill="FFFFFF"/>
          <w:lang w:val="en-US" w:eastAsia="zh-CN" w:bidi="ar"/>
        </w:rPr>
        <w:t>三角坑村红色文化节点拓展研究</w:t>
      </w:r>
    </w:p>
    <w:p w14:paraId="40B8FC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shd w:val="clear" w:color="auto" w:fill="FFFFFF"/>
        </w:rPr>
        <w:t>服务项目报价单</w:t>
      </w:r>
    </w:p>
    <w:bookmarkEnd w:id="0"/>
    <w:p w14:paraId="780AD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一、报价内容</w:t>
      </w:r>
    </w:p>
    <w:p w14:paraId="11F139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项目名称：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XXX</w:t>
      </w:r>
    </w:p>
    <w:p w14:paraId="517A1C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采购单位：</w:t>
      </w:r>
    </w:p>
    <w:p w14:paraId="0B26ED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报价单位：XXX</w:t>
      </w:r>
    </w:p>
    <w:p w14:paraId="55C03E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报价（总价）：</w:t>
      </w:r>
    </w:p>
    <w:p w14:paraId="7B6E0E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联系人：</w:t>
      </w:r>
    </w:p>
    <w:p w14:paraId="3D202E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邮箱：</w:t>
      </w:r>
    </w:p>
    <w:p w14:paraId="0E95E3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电话：</w:t>
      </w:r>
    </w:p>
    <w:p w14:paraId="1EC1F4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地址：</w:t>
      </w:r>
    </w:p>
    <w:p w14:paraId="699EC9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二、报价明细（此报价根据服务内容表格填报单价及总价）</w:t>
      </w:r>
    </w:p>
    <w:tbl>
      <w:tblPr>
        <w:tblStyle w:val="4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162"/>
        <w:gridCol w:w="1689"/>
        <w:gridCol w:w="1917"/>
        <w:gridCol w:w="2734"/>
      </w:tblGrid>
      <w:tr w14:paraId="1B9842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24894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2F8FAE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服务项目</w:t>
            </w: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F50D5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服务内容</w:t>
            </w: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8A105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单价（元/㎡）</w:t>
            </w: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27533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费用（元）</w:t>
            </w:r>
          </w:p>
        </w:tc>
      </w:tr>
      <w:tr w14:paraId="69B10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104A6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324C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323A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31F2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4C8F7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X</w:t>
            </w:r>
          </w:p>
        </w:tc>
      </w:tr>
      <w:tr w14:paraId="72B6E0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46E3E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103A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71E4D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2F437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426FE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X</w:t>
            </w:r>
          </w:p>
        </w:tc>
      </w:tr>
      <w:tr w14:paraId="551A8C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C1DC5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72A850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……</w:t>
            </w: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F6CAD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……</w:t>
            </w: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EB6EA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……</w:t>
            </w: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75370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X</w:t>
            </w:r>
          </w:p>
        </w:tc>
      </w:tr>
      <w:tr w14:paraId="0E61E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56" w:type="pct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2E51D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6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1"/>
                <w:szCs w:val="31"/>
              </w:rPr>
              <w:t>合计</w:t>
            </w: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34DED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含税X（大写：X X X）</w:t>
            </w:r>
          </w:p>
        </w:tc>
      </w:tr>
    </w:tbl>
    <w:p w14:paraId="294012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三、具体需求响应情况</w:t>
      </w:r>
    </w:p>
    <w:p w14:paraId="07903C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完全满足本项目需求。</w:t>
      </w:r>
    </w:p>
    <w:p w14:paraId="4E2F4E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四、供应商资格条件</w:t>
      </w:r>
    </w:p>
    <w:p w14:paraId="5F1607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2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完全满足本项目资格要求。 </w:t>
      </w:r>
    </w:p>
    <w:p w14:paraId="545B79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</w:p>
    <w:p w14:paraId="2E1F77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                                                                                             XXX公司（需加盖公章）</w:t>
      </w:r>
    </w:p>
    <w:p w14:paraId="07392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                              2024年XX月XX日</w:t>
      </w:r>
    </w:p>
    <w:p w14:paraId="7D508A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511C69A5"/>
    <w:rsid w:val="511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2024-12-09T01:21:00Z</dcterms:created>
  <dc:creator>云端~</dc:creator>
  <cp:lastModifiedBy>云端~</cp:lastModifiedBy>
  <dcterms:modified xsi:type="dcterms:W3CDTF">2024-12-09T01:22:14Z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A3D605420FB54B84B889E8AEEA89B077_11</vt:lpwstr>
  </property>
</Properties>
</file>