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8CB11"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附件：（</w:t>
      </w:r>
      <w:r>
        <w:rPr>
          <w:rStyle w:val="6"/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模板仅供参考）</w:t>
      </w:r>
    </w:p>
    <w:p w14:paraId="6F17E78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微软雅黑" w:eastAsia="方正小标宋_GBK"/>
          <w:color w:val="333333"/>
          <w:sz w:val="44"/>
          <w:szCs w:val="44"/>
        </w:rPr>
        <w:t>深圳市深汕特别合作区直管企业</w:t>
      </w:r>
      <w:r>
        <w:rPr>
          <w:rFonts w:hint="default" w:ascii="方正小标宋_GBK" w:hAnsi="微软雅黑" w:eastAsia="方正小标宋_GBK"/>
          <w:color w:val="333333"/>
          <w:sz w:val="44"/>
          <w:szCs w:val="44"/>
          <w:lang w:val="en"/>
        </w:rPr>
        <w:t>202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lang w:val="en-US" w:eastAsia="zh-CN"/>
        </w:rPr>
        <w:t>4</w:t>
      </w:r>
      <w:r>
        <w:rPr>
          <w:rFonts w:hint="eastAsia" w:ascii="方正小标宋_GBK" w:hAnsi="微软雅黑" w:eastAsia="方正小标宋_GBK"/>
          <w:color w:val="333333"/>
          <w:sz w:val="44"/>
          <w:szCs w:val="44"/>
        </w:rPr>
        <w:t>年财务审计服务项目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报价单</w:t>
      </w:r>
    </w:p>
    <w:bookmarkEnd w:id="0"/>
    <w:p w14:paraId="4FA22FA8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488E2B9D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7D3A024B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124A7F29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12BA2A21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60ED399C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21353A53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269124EB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353011F9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0D13B1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23FE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A125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EE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112E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61FB5D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ABE9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66CE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8FF8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C298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CFA7D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B546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66C0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0510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A6F0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4511D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EE90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58C9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445B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81BC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3B0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8781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03B0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37F1BF2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390DF57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2AAB06D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0DD628B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 w14:paraId="4237A5B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288E8FB7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 w14:paraId="58A618D7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" w:bidi="ar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3B624F7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D599E"/>
    <w:rsid w:val="143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2024-12-15T12:10:00Z</dcterms:created>
  <dc:creator>云端~</dc:creator>
  <cp:lastModifiedBy>云端~</cp:lastModifiedBy>
  <dcterms:modified xsi:type="dcterms:W3CDTF">2024-12-15T12:10:50Z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525682B2B3B743DABC9DD57C67560B1A_11</vt:lpwstr>
  </property>
</Properties>
</file>