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24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ind w:left="0" w:right="0"/>
        <w:jc w:val="both"/>
        <w:rPr>
          <w:color w:val="auto"/>
        </w:rPr>
      </w:pPr>
      <w:r>
        <w:rPr>
          <w:rFonts w:asci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asci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：（报价明细可自行灵活设计，模板仅供参考）</w:t>
      </w:r>
    </w:p>
    <w:p w14:paraId="1ED9892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</w:pPr>
    </w:p>
    <w:p w14:paraId="4DBBB04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塘尾村水电管线工程及夜景工程</w:t>
      </w:r>
      <w:r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" w:eastAsia="zh-CN"/>
        </w:rPr>
        <w:t>报价单</w:t>
      </w:r>
    </w:p>
    <w:p w14:paraId="36F9F41D">
      <w:pPr>
        <w:pStyle w:val="2"/>
        <w:rPr>
          <w:rFonts w:hint="eastAsia"/>
          <w:color w:val="auto"/>
        </w:rPr>
      </w:pPr>
    </w:p>
    <w:p w14:paraId="71AE54C3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C3E2338">
      <w:pPr>
        <w:widowControl/>
        <w:shd w:val="clear" w:color="auto" w:fill="FFFFFF"/>
        <w:spacing w:line="560" w:lineRule="exact"/>
        <w:ind w:left="2238" w:leftChars="304" w:hanging="1600" w:hangingChars="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  <w:t>塘尾村水电管线工程及夜景工程</w:t>
      </w:r>
    </w:p>
    <w:p w14:paraId="72D31BB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深汕特别合作区赤石镇大安村股份经济合作联合社</w:t>
      </w:r>
    </w:p>
    <w:p w14:paraId="7319F8F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B476821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599C661C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1218284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275D62E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616AE5E1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FDA1499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4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64E38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DAE0F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76ECB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8A218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3E3EA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DBCFF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06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68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EE7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471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EBA6F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F8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953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AEE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850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0A7D1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59DE1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E721E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1B0ED007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0A88D064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27438D8B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64D724BB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 w14:paraId="29EFC19C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4B682068"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E40C963"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6F9307B4"/>
    <w:rsid w:val="6F9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2024-12-26T14:09:00Z</dcterms:created>
  <dc:creator>云端~</dc:creator>
  <cp:lastModifiedBy>云端~</cp:lastModifiedBy>
  <dcterms:modified xsi:type="dcterms:W3CDTF">2024-12-26T14:09:57Z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097DE16716874C35AD0A838CA282FE30_11</vt:lpwstr>
  </property>
</Properties>
</file>